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F54" w:rsidRPr="000C4185" w:rsidRDefault="000C4185" w:rsidP="000C4185">
      <w:pPr>
        <w:ind w:left="-993" w:right="-1135"/>
        <w:jc w:val="both"/>
        <w:rPr>
          <w:sz w:val="36"/>
          <w:szCs w:val="36"/>
          <w:u w:val="single"/>
        </w:rPr>
      </w:pPr>
      <w:r w:rsidRPr="000C4185">
        <w:rPr>
          <w:sz w:val="36"/>
          <w:szCs w:val="36"/>
          <w:u w:val="single"/>
        </w:rPr>
        <w:t>Problema 1</w:t>
      </w:r>
    </w:p>
    <w:p w:rsidR="000C4185" w:rsidRPr="000C4185" w:rsidRDefault="000C4185" w:rsidP="000C4185">
      <w:pPr>
        <w:ind w:left="-993" w:right="-1135"/>
        <w:jc w:val="both"/>
        <w:rPr>
          <w:sz w:val="36"/>
          <w:szCs w:val="36"/>
        </w:rPr>
      </w:pPr>
      <w:r w:rsidRPr="000C4185">
        <w:rPr>
          <w:sz w:val="36"/>
          <w:szCs w:val="36"/>
        </w:rPr>
        <w:t xml:space="preserve">Como consecuencia del ángulo al que está colocada la vela de un </w:t>
      </w:r>
      <w:proofErr w:type="gramStart"/>
      <w:r w:rsidRPr="000C4185">
        <w:rPr>
          <w:sz w:val="36"/>
          <w:szCs w:val="36"/>
        </w:rPr>
        <w:t>catamarán ,</w:t>
      </w:r>
      <w:proofErr w:type="gramEnd"/>
      <w:r w:rsidRPr="000C4185">
        <w:rPr>
          <w:sz w:val="36"/>
          <w:szCs w:val="36"/>
        </w:rPr>
        <w:t xml:space="preserve"> el viento empuja a éste con una </w:t>
      </w:r>
      <w:proofErr w:type="spellStart"/>
      <w:r w:rsidRPr="000C4185">
        <w:rPr>
          <w:sz w:val="36"/>
          <w:szCs w:val="36"/>
        </w:rPr>
        <w:t>fza</w:t>
      </w:r>
      <w:proofErr w:type="spellEnd"/>
      <w:r w:rsidRPr="000C4185">
        <w:rPr>
          <w:sz w:val="36"/>
          <w:szCs w:val="36"/>
        </w:rPr>
        <w:t xml:space="preserve"> de 700N y rumbo 90º, es decir, Este.</w:t>
      </w:r>
    </w:p>
    <w:p w:rsidR="000C4185" w:rsidRPr="000C4185" w:rsidRDefault="000C4185" w:rsidP="000C4185">
      <w:pPr>
        <w:ind w:left="-993" w:right="-1135"/>
        <w:jc w:val="both"/>
        <w:rPr>
          <w:sz w:val="36"/>
          <w:szCs w:val="36"/>
        </w:rPr>
      </w:pPr>
      <w:r w:rsidRPr="000C4185">
        <w:rPr>
          <w:sz w:val="36"/>
          <w:szCs w:val="36"/>
        </w:rPr>
        <w:t xml:space="preserve">Colocamos el barco de forma que el mar lo empuja con </w:t>
      </w:r>
      <w:proofErr w:type="spellStart"/>
      <w:r w:rsidRPr="000C4185">
        <w:rPr>
          <w:sz w:val="36"/>
          <w:szCs w:val="36"/>
        </w:rPr>
        <w:t>fza</w:t>
      </w:r>
      <w:proofErr w:type="spellEnd"/>
      <w:r w:rsidRPr="000C4185">
        <w:rPr>
          <w:sz w:val="36"/>
          <w:szCs w:val="36"/>
        </w:rPr>
        <w:t xml:space="preserve"> de 500N de módulo y un rumbo </w:t>
      </w:r>
      <w:r w:rsidRPr="000C4185">
        <w:rPr>
          <w:rFonts w:cstheme="minorHAnsi"/>
          <w:sz w:val="36"/>
          <w:szCs w:val="36"/>
        </w:rPr>
        <w:t>α</w:t>
      </w:r>
      <w:r w:rsidRPr="000C4185">
        <w:rPr>
          <w:sz w:val="36"/>
          <w:szCs w:val="36"/>
        </w:rPr>
        <w:t xml:space="preserve">, tal que </w:t>
      </w:r>
      <w:proofErr w:type="spellStart"/>
      <w:r w:rsidRPr="000C4185">
        <w:rPr>
          <w:sz w:val="36"/>
          <w:szCs w:val="36"/>
        </w:rPr>
        <w:t>cos</w:t>
      </w:r>
      <w:proofErr w:type="spellEnd"/>
      <w:r w:rsidRPr="000C4185">
        <w:rPr>
          <w:sz w:val="36"/>
          <w:szCs w:val="36"/>
        </w:rPr>
        <w:t xml:space="preserve"> </w:t>
      </w:r>
      <w:r w:rsidRPr="000C4185">
        <w:rPr>
          <w:rFonts w:cstheme="minorHAnsi"/>
          <w:sz w:val="36"/>
          <w:szCs w:val="36"/>
        </w:rPr>
        <w:t>α</w:t>
      </w:r>
      <w:r w:rsidRPr="000C4185">
        <w:rPr>
          <w:sz w:val="36"/>
          <w:szCs w:val="36"/>
        </w:rPr>
        <w:t>=0.8. De acuerdo con el esquema de la figura, determina:</w:t>
      </w:r>
    </w:p>
    <w:p w:rsidR="000C4185" w:rsidRPr="000C4185" w:rsidRDefault="000C4185" w:rsidP="000C4185">
      <w:pPr>
        <w:pStyle w:val="Prrafodelista"/>
        <w:numPr>
          <w:ilvl w:val="0"/>
          <w:numId w:val="1"/>
        </w:numPr>
        <w:ind w:left="-993" w:right="-1135"/>
        <w:jc w:val="both"/>
        <w:rPr>
          <w:sz w:val="36"/>
          <w:szCs w:val="36"/>
        </w:rPr>
      </w:pPr>
      <w:r w:rsidRPr="000C4185">
        <w:rPr>
          <w:sz w:val="36"/>
          <w:szCs w:val="36"/>
        </w:rPr>
        <w:t xml:space="preserve">El módulo de la </w:t>
      </w:r>
      <w:proofErr w:type="spellStart"/>
      <w:r w:rsidRPr="000C4185">
        <w:rPr>
          <w:sz w:val="36"/>
          <w:szCs w:val="36"/>
        </w:rPr>
        <w:t>fza</w:t>
      </w:r>
      <w:proofErr w:type="spellEnd"/>
      <w:r w:rsidRPr="000C4185">
        <w:rPr>
          <w:sz w:val="36"/>
          <w:szCs w:val="36"/>
        </w:rPr>
        <w:t xml:space="preserve"> resultante que experimenta el velero.</w:t>
      </w:r>
    </w:p>
    <w:p w:rsidR="000C4185" w:rsidRPr="000C4185" w:rsidRDefault="000C4185" w:rsidP="000C4185">
      <w:pPr>
        <w:pStyle w:val="Prrafodelista"/>
        <w:numPr>
          <w:ilvl w:val="0"/>
          <w:numId w:val="1"/>
        </w:numPr>
        <w:ind w:left="-993" w:right="-1135"/>
        <w:jc w:val="both"/>
        <w:rPr>
          <w:sz w:val="36"/>
          <w:szCs w:val="36"/>
        </w:rPr>
      </w:pPr>
      <w:r w:rsidRPr="000C4185">
        <w:rPr>
          <w:sz w:val="36"/>
          <w:szCs w:val="36"/>
        </w:rPr>
        <w:t>El rumbo de la navegación.</w:t>
      </w:r>
    </w:p>
    <w:p w:rsidR="000C4185" w:rsidRDefault="000C4185" w:rsidP="000C4185"/>
    <w:p w:rsidR="000C4185" w:rsidRDefault="000C4185" w:rsidP="000C4185">
      <w:pPr>
        <w:ind w:left="-851" w:right="-1277" w:firstLine="851"/>
      </w:pPr>
      <w:r>
        <w:rPr>
          <w:noProof/>
          <w:lang w:eastAsia="es-ES"/>
        </w:rPr>
        <w:drawing>
          <wp:inline distT="0" distB="0" distL="0" distR="0">
            <wp:extent cx="7218863" cy="3857625"/>
            <wp:effectExtent l="19050" t="0" r="1087"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l="53616" t="39855" r="34744" b="51411"/>
                    <a:stretch>
                      <a:fillRect/>
                    </a:stretch>
                  </pic:blipFill>
                  <pic:spPr bwMode="auto">
                    <a:xfrm>
                      <a:off x="0" y="0"/>
                      <a:ext cx="7227110" cy="3862032"/>
                    </a:xfrm>
                    <a:prstGeom prst="rect">
                      <a:avLst/>
                    </a:prstGeom>
                    <a:noFill/>
                    <a:ln w="9525">
                      <a:noFill/>
                      <a:miter lim="800000"/>
                      <a:headEnd/>
                      <a:tailEnd/>
                    </a:ln>
                  </pic:spPr>
                </pic:pic>
              </a:graphicData>
            </a:graphic>
          </wp:inline>
        </w:drawing>
      </w:r>
    </w:p>
    <w:p w:rsidR="000C4185" w:rsidRDefault="000C4185" w:rsidP="000C4185">
      <w:pPr>
        <w:ind w:left="-851" w:right="-1277" w:firstLine="851"/>
      </w:pPr>
    </w:p>
    <w:p w:rsidR="000C4185" w:rsidRDefault="000C4185" w:rsidP="000C4185">
      <w:pPr>
        <w:ind w:left="-851" w:right="-1277" w:firstLine="851"/>
      </w:pPr>
    </w:p>
    <w:p w:rsidR="000C4185" w:rsidRDefault="000C4185" w:rsidP="000C4185">
      <w:pPr>
        <w:ind w:left="-851" w:right="-1277" w:firstLine="851"/>
      </w:pPr>
    </w:p>
    <w:p w:rsidR="000C4185" w:rsidRDefault="000C4185" w:rsidP="000C4185">
      <w:pPr>
        <w:ind w:left="-851" w:right="-1277" w:firstLine="851"/>
        <w:rPr>
          <w:u w:val="single"/>
        </w:rPr>
      </w:pPr>
    </w:p>
    <w:p w:rsidR="000C4185" w:rsidRDefault="000C4185" w:rsidP="000C4185">
      <w:pPr>
        <w:ind w:left="-851" w:right="-1277" w:firstLine="851"/>
        <w:rPr>
          <w:u w:val="single"/>
        </w:rPr>
      </w:pPr>
    </w:p>
    <w:p w:rsidR="000C4185" w:rsidRPr="000C4185" w:rsidRDefault="000C4185" w:rsidP="000C4185">
      <w:pPr>
        <w:ind w:left="-851" w:right="-1277" w:firstLine="851"/>
        <w:rPr>
          <w:sz w:val="36"/>
          <w:szCs w:val="36"/>
          <w:u w:val="single"/>
        </w:rPr>
      </w:pPr>
      <w:r w:rsidRPr="000C4185">
        <w:rPr>
          <w:sz w:val="36"/>
          <w:szCs w:val="36"/>
          <w:u w:val="single"/>
        </w:rPr>
        <w:t>Problema 2</w:t>
      </w:r>
    </w:p>
    <w:p w:rsidR="000C4185" w:rsidRPr="000C4185" w:rsidRDefault="000C4185" w:rsidP="000C4185">
      <w:pPr>
        <w:ind w:left="-851" w:right="-1277" w:firstLine="851"/>
        <w:rPr>
          <w:sz w:val="36"/>
          <w:szCs w:val="36"/>
        </w:rPr>
      </w:pPr>
      <w:r w:rsidRPr="000C4185">
        <w:rPr>
          <w:sz w:val="36"/>
          <w:szCs w:val="36"/>
        </w:rPr>
        <w:t xml:space="preserve">Una puerta se abre tirando de la manivela, que se encuentra a 80cm de la bisagra, con una </w:t>
      </w:r>
      <w:proofErr w:type="spellStart"/>
      <w:r w:rsidRPr="000C4185">
        <w:rPr>
          <w:sz w:val="36"/>
          <w:szCs w:val="36"/>
        </w:rPr>
        <w:t>fza</w:t>
      </w:r>
      <w:proofErr w:type="spellEnd"/>
      <w:r w:rsidRPr="000C4185">
        <w:rPr>
          <w:sz w:val="36"/>
          <w:szCs w:val="36"/>
        </w:rPr>
        <w:t xml:space="preserve"> de 40N de módulo en dirección perpendicular al plano de la puerta cuando está cerrada. La puerta posee un muelle que la mantiene cerrada cuando se deja libre. Tanto las fijaciones del muelle a la puerta como al marco se encuentran a 15cm de la recta que pasa por la bisagra.</w:t>
      </w:r>
    </w:p>
    <w:p w:rsidR="000C4185" w:rsidRDefault="000C4185" w:rsidP="000C4185">
      <w:pPr>
        <w:ind w:left="-851" w:right="-1277" w:firstLine="851"/>
      </w:pPr>
    </w:p>
    <w:p w:rsidR="000C4185" w:rsidRDefault="000C4185" w:rsidP="000C4185">
      <w:pPr>
        <w:ind w:left="-851" w:right="-1277" w:firstLine="851"/>
      </w:pPr>
      <w:r>
        <w:rPr>
          <w:noProof/>
          <w:lang w:eastAsia="es-ES"/>
        </w:rPr>
        <w:drawing>
          <wp:inline distT="0" distB="0" distL="0" distR="0">
            <wp:extent cx="7063873" cy="3805679"/>
            <wp:effectExtent l="19050" t="0" r="3677"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srcRect l="54321" t="62827" r="36332" b="28213"/>
                    <a:stretch>
                      <a:fillRect/>
                    </a:stretch>
                  </pic:blipFill>
                  <pic:spPr bwMode="auto">
                    <a:xfrm>
                      <a:off x="0" y="0"/>
                      <a:ext cx="7067689" cy="3807735"/>
                    </a:xfrm>
                    <a:prstGeom prst="rect">
                      <a:avLst/>
                    </a:prstGeom>
                    <a:noFill/>
                    <a:ln w="9525">
                      <a:noFill/>
                      <a:miter lim="800000"/>
                      <a:headEnd/>
                      <a:tailEnd/>
                    </a:ln>
                  </pic:spPr>
                </pic:pic>
              </a:graphicData>
            </a:graphic>
          </wp:inline>
        </w:drawing>
      </w:r>
    </w:p>
    <w:p w:rsidR="000C4185" w:rsidRDefault="000C4185" w:rsidP="000C4185">
      <w:pPr>
        <w:ind w:right="-1277"/>
        <w:rPr>
          <w:sz w:val="36"/>
          <w:szCs w:val="36"/>
        </w:rPr>
      </w:pPr>
      <w:r w:rsidRPr="000C4185">
        <w:rPr>
          <w:sz w:val="36"/>
          <w:szCs w:val="36"/>
        </w:rPr>
        <w:t>a)</w:t>
      </w:r>
      <w:r>
        <w:rPr>
          <w:sz w:val="36"/>
          <w:szCs w:val="36"/>
        </w:rPr>
        <w:t xml:space="preserve"> </w:t>
      </w:r>
      <w:r w:rsidRPr="000C4185">
        <w:rPr>
          <w:sz w:val="36"/>
          <w:szCs w:val="36"/>
        </w:rPr>
        <w:t xml:space="preserve">Calcula el módulo del momento respecto al eje de rotación de la </w:t>
      </w:r>
      <w:proofErr w:type="spellStart"/>
      <w:r w:rsidRPr="000C4185">
        <w:rPr>
          <w:sz w:val="36"/>
          <w:szCs w:val="36"/>
        </w:rPr>
        <w:t>fza</w:t>
      </w:r>
      <w:proofErr w:type="spellEnd"/>
      <w:r w:rsidRPr="000C4185">
        <w:rPr>
          <w:sz w:val="36"/>
          <w:szCs w:val="36"/>
        </w:rPr>
        <w:t xml:space="preserve"> que hacemos para abrir la puerta cuando está abierta 60º.</w:t>
      </w:r>
    </w:p>
    <w:p w:rsidR="000C4185" w:rsidRPr="000C4185" w:rsidRDefault="000C4185" w:rsidP="000C4185">
      <w:pPr>
        <w:ind w:right="-1277"/>
        <w:rPr>
          <w:sz w:val="36"/>
          <w:szCs w:val="36"/>
        </w:rPr>
      </w:pPr>
      <w:r>
        <w:rPr>
          <w:sz w:val="36"/>
          <w:szCs w:val="36"/>
        </w:rPr>
        <w:t xml:space="preserve">b) Calcula en las mencionadas circunstancias el módulo de la </w:t>
      </w:r>
      <w:proofErr w:type="spellStart"/>
      <w:r>
        <w:rPr>
          <w:sz w:val="36"/>
          <w:szCs w:val="36"/>
        </w:rPr>
        <w:t>fza</w:t>
      </w:r>
      <w:proofErr w:type="spellEnd"/>
      <w:r>
        <w:rPr>
          <w:sz w:val="36"/>
          <w:szCs w:val="36"/>
        </w:rPr>
        <w:t xml:space="preserve"> que hace el muelle.</w:t>
      </w:r>
    </w:p>
    <w:p w:rsidR="000C4185" w:rsidRPr="000C4185" w:rsidRDefault="000C4185" w:rsidP="000C4185">
      <w:pPr>
        <w:ind w:left="-851" w:right="-1277" w:firstLine="851"/>
      </w:pPr>
    </w:p>
    <w:sectPr w:rsidR="000C4185" w:rsidRPr="000C4185" w:rsidSect="009B5F54">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4338C"/>
    <w:multiLevelType w:val="hybridMultilevel"/>
    <w:tmpl w:val="D8721EF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C4185"/>
    <w:rsid w:val="000C4185"/>
    <w:rsid w:val="009B5F5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F5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C4185"/>
    <w:pPr>
      <w:ind w:left="720"/>
      <w:contextualSpacing/>
    </w:pPr>
  </w:style>
  <w:style w:type="paragraph" w:styleId="Textodeglobo">
    <w:name w:val="Balloon Text"/>
    <w:basedOn w:val="Normal"/>
    <w:link w:val="TextodegloboCar"/>
    <w:uiPriority w:val="99"/>
    <w:semiHidden/>
    <w:unhideWhenUsed/>
    <w:rsid w:val="000C418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C41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155</Words>
  <Characters>855</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2010-12-01T01:44:00Z</dcterms:created>
  <dcterms:modified xsi:type="dcterms:W3CDTF">2010-12-01T01:58:00Z</dcterms:modified>
</cp:coreProperties>
</file>